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6F8F0" w14:textId="77777777" w:rsidR="00111AE7" w:rsidRPr="00111AE7" w:rsidRDefault="00111AE7" w:rsidP="00111A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Loan Validation Project</w:t>
      </w:r>
    </w:p>
    <w:p w14:paraId="5208C270" w14:textId="348248E7" w:rsidR="00111AE7" w:rsidRPr="00111AE7" w:rsidRDefault="00111AE7" w:rsidP="00111A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Sprint Planning Meeting Minutes</w:t>
      </w:r>
    </w:p>
    <w:p w14:paraId="351825D2" w14:textId="77777777" w:rsidR="00111AE7" w:rsidRPr="00111AE7" w:rsidRDefault="00111AE7" w:rsidP="00111A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Date:</w:t>
      </w:r>
      <w:r w:rsidRPr="00111AE7">
        <w:rPr>
          <w:rFonts w:ascii="Times New Roman" w:eastAsia="Times New Roman" w:hAnsi="Times New Roman" w:cs="Times New Roman"/>
          <w:kern w:val="0"/>
          <w14:ligatures w14:val="none"/>
        </w:rPr>
        <w:t xml:space="preserve"> November 24, 2025</w:t>
      </w:r>
      <w:r w:rsidRPr="00111AE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1A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Attendees:</w:t>
      </w:r>
      <w:r w:rsidRPr="00111AE7">
        <w:rPr>
          <w:rFonts w:ascii="Times New Roman" w:eastAsia="Times New Roman" w:hAnsi="Times New Roman" w:cs="Times New Roman"/>
          <w:kern w:val="0"/>
          <w14:ligatures w14:val="none"/>
        </w:rPr>
        <w:t xml:space="preserve"> Ernesto, Carlos, Luis, Chris, Miguel</w:t>
      </w:r>
    </w:p>
    <w:p w14:paraId="7A6FA8AD" w14:textId="77777777" w:rsidR="00111AE7" w:rsidRPr="00111AE7" w:rsidRDefault="008E5775" w:rsidP="00111AE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E5775">
        <w:rPr>
          <w:rFonts w:ascii="Times New Roman" w:eastAsia="Times New Roman" w:hAnsi="Times New Roman" w:cs="Times New Roman"/>
          <w:noProof/>
          <w:kern w:val="0"/>
        </w:rPr>
        <w:pict w14:anchorId="6BBAA203">
          <v:rect id="_x0000_i1030" alt="" style="width:468pt;height:.05pt;mso-width-percent:0;mso-height-percent:0;mso-width-percent:0;mso-height-percent:0" o:hralign="center" o:hrstd="t" o:hr="t" fillcolor="#a0a0a0" stroked="f"/>
        </w:pict>
      </w:r>
    </w:p>
    <w:p w14:paraId="28A6E850" w14:textId="77777777" w:rsidR="00111AE7" w:rsidRPr="00111AE7" w:rsidRDefault="00111AE7" w:rsidP="00111A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1. Sprint Overview</w:t>
      </w:r>
    </w:p>
    <w:p w14:paraId="262B1B75" w14:textId="77777777" w:rsidR="00111AE7" w:rsidRPr="00111AE7" w:rsidRDefault="00111AE7" w:rsidP="00111A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Sprint Duration:</w:t>
      </w:r>
      <w:r w:rsidRPr="00111AE7">
        <w:rPr>
          <w:rFonts w:ascii="Times New Roman" w:eastAsia="Times New Roman" w:hAnsi="Times New Roman" w:cs="Times New Roman"/>
          <w:kern w:val="0"/>
          <w14:ligatures w14:val="none"/>
        </w:rPr>
        <w:t xml:space="preserve"> November 10 – November 28, 2025</w:t>
      </w:r>
      <w:r w:rsidRPr="00111AE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1A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Sprint Goal:</w:t>
      </w:r>
      <w:r w:rsidRPr="00111AE7">
        <w:rPr>
          <w:rFonts w:ascii="Times New Roman" w:eastAsia="Times New Roman" w:hAnsi="Times New Roman" w:cs="Times New Roman"/>
          <w:kern w:val="0"/>
          <w14:ligatures w14:val="none"/>
        </w:rPr>
        <w:t xml:space="preserve"> Finalize integration of fraud detection logic with OCR output and complete functional flow from document submission → validation → dashboard visualization using mock applicant data.</w:t>
      </w:r>
    </w:p>
    <w:p w14:paraId="5EC91B8A" w14:textId="77777777" w:rsidR="00111AE7" w:rsidRPr="00111AE7" w:rsidRDefault="008E5775" w:rsidP="00111AE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E5775">
        <w:rPr>
          <w:rFonts w:ascii="Times New Roman" w:eastAsia="Times New Roman" w:hAnsi="Times New Roman" w:cs="Times New Roman"/>
          <w:noProof/>
          <w:kern w:val="0"/>
        </w:rPr>
        <w:pict w14:anchorId="4E4CCB8F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64325446" w14:textId="77777777" w:rsidR="00111AE7" w:rsidRPr="00111AE7" w:rsidRDefault="00111AE7" w:rsidP="00111A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2. Current Progress &amp; Updates</w:t>
      </w:r>
    </w:p>
    <w:p w14:paraId="79D7E4C8" w14:textId="77777777" w:rsidR="00111AE7" w:rsidRPr="00111AE7" w:rsidRDefault="00111AE7" w:rsidP="00111A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Mock Applicant Data:</w:t>
      </w:r>
      <w:r w:rsidRPr="00111AE7">
        <w:rPr>
          <w:rFonts w:ascii="Times New Roman" w:eastAsia="Times New Roman" w:hAnsi="Times New Roman" w:cs="Times New Roman"/>
          <w:kern w:val="0"/>
          <w14:ligatures w14:val="none"/>
        </w:rPr>
        <w:t xml:space="preserve"> Integrated successfully and running through validation pipeline for rule benchmarking.</w:t>
      </w:r>
    </w:p>
    <w:p w14:paraId="6A70C750" w14:textId="77777777" w:rsidR="00111AE7" w:rsidRPr="00111AE7" w:rsidRDefault="00111AE7" w:rsidP="00111A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AWS Lambda &amp; Orchestration:</w:t>
      </w:r>
      <w:r w:rsidRPr="00111AE7">
        <w:rPr>
          <w:rFonts w:ascii="Times New Roman" w:eastAsia="Times New Roman" w:hAnsi="Times New Roman" w:cs="Times New Roman"/>
          <w:kern w:val="0"/>
          <w14:ligatures w14:val="none"/>
        </w:rPr>
        <w:t xml:space="preserve"> Lambda triggers tested and working for asynchronous validation. Awaiting merge approval into the main branch.</w:t>
      </w:r>
    </w:p>
    <w:p w14:paraId="039B2F3E" w14:textId="77777777" w:rsidR="00111AE7" w:rsidRPr="00111AE7" w:rsidRDefault="00111AE7" w:rsidP="00111A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Dashboard UI:</w:t>
      </w:r>
      <w:r w:rsidRPr="00111AE7">
        <w:rPr>
          <w:rFonts w:ascii="Times New Roman" w:eastAsia="Times New Roman" w:hAnsi="Times New Roman" w:cs="Times New Roman"/>
          <w:kern w:val="0"/>
          <w14:ligatures w14:val="none"/>
        </w:rPr>
        <w:t xml:space="preserve"> Trust Index scoring now visualized with real-time metric updates; color-coded risk levels functioning.</w:t>
      </w:r>
    </w:p>
    <w:p w14:paraId="73701591" w14:textId="77777777" w:rsidR="00111AE7" w:rsidRPr="00111AE7" w:rsidRDefault="00111AE7" w:rsidP="00111A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OCR Output Comparison:</w:t>
      </w:r>
      <w:r w:rsidRPr="00111AE7">
        <w:rPr>
          <w:rFonts w:ascii="Times New Roman" w:eastAsia="Times New Roman" w:hAnsi="Times New Roman" w:cs="Times New Roman"/>
          <w:kern w:val="0"/>
          <w14:ligatures w14:val="none"/>
        </w:rPr>
        <w:t xml:space="preserve"> Ongoing refinement using new labeled samples; accuracy consistency improving.</w:t>
      </w:r>
    </w:p>
    <w:p w14:paraId="2DF856C9" w14:textId="77777777" w:rsidR="00111AE7" w:rsidRPr="00111AE7" w:rsidRDefault="00111AE7" w:rsidP="00111A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Data Logging:</w:t>
      </w:r>
      <w:r w:rsidRPr="00111AE7">
        <w:rPr>
          <w:rFonts w:ascii="Times New Roman" w:eastAsia="Times New Roman" w:hAnsi="Times New Roman" w:cs="Times New Roman"/>
          <w:kern w:val="0"/>
          <w14:ligatures w14:val="none"/>
        </w:rPr>
        <w:t xml:space="preserve"> S3 bucket test logs confirmed operational and now feeding into the orchestration layer for record tracing.</w:t>
      </w:r>
    </w:p>
    <w:p w14:paraId="2B262148" w14:textId="77777777" w:rsidR="00111AE7" w:rsidRPr="00111AE7" w:rsidRDefault="008E5775" w:rsidP="00111AE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E5775">
        <w:rPr>
          <w:rFonts w:ascii="Times New Roman" w:eastAsia="Times New Roman" w:hAnsi="Times New Roman" w:cs="Times New Roman"/>
          <w:noProof/>
          <w:kern w:val="0"/>
        </w:rPr>
        <w:pict w14:anchorId="68DF4015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70D78CD6" w14:textId="77777777" w:rsidR="00111AE7" w:rsidRPr="00111AE7" w:rsidRDefault="00111AE7" w:rsidP="00111A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3. Remaining Objectives</w:t>
      </w:r>
    </w:p>
    <w:p w14:paraId="1842EB1A" w14:textId="77777777" w:rsidR="00111AE7" w:rsidRPr="00111AE7" w:rsidRDefault="00111AE7" w:rsidP="00111A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kern w:val="0"/>
          <w14:ligatures w14:val="none"/>
        </w:rPr>
        <w:t>Final calibration of heuristic scoring thresholds using newly added applicants.</w:t>
      </w:r>
    </w:p>
    <w:p w14:paraId="5A41F393" w14:textId="77777777" w:rsidR="00111AE7" w:rsidRPr="00111AE7" w:rsidRDefault="00111AE7" w:rsidP="00111A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kern w:val="0"/>
          <w14:ligatures w14:val="none"/>
        </w:rPr>
        <w:t>Complete IAM permissions needed for full API Gateway integration.</w:t>
      </w:r>
    </w:p>
    <w:p w14:paraId="2F2A31E9" w14:textId="77777777" w:rsidR="00111AE7" w:rsidRPr="00111AE7" w:rsidRDefault="00111AE7" w:rsidP="00111A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kern w:val="0"/>
          <w14:ligatures w14:val="none"/>
        </w:rPr>
        <w:t>Add final QA scenarios to cover multi-document submissions and missing metadata edge cases.</w:t>
      </w:r>
    </w:p>
    <w:p w14:paraId="00C97384" w14:textId="77777777" w:rsidR="00111AE7" w:rsidRPr="00111AE7" w:rsidRDefault="008E5775" w:rsidP="00111AE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E5775">
        <w:rPr>
          <w:rFonts w:ascii="Times New Roman" w:eastAsia="Times New Roman" w:hAnsi="Times New Roman" w:cs="Times New Roman"/>
          <w:noProof/>
          <w:kern w:val="0"/>
        </w:rPr>
        <w:pict w14:anchorId="21953E8A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4B614773" w14:textId="77777777" w:rsidR="00111AE7" w:rsidRPr="00111AE7" w:rsidRDefault="00111AE7" w:rsidP="00111A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4. Assigned Tasks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2"/>
        <w:gridCol w:w="7033"/>
      </w:tblGrid>
      <w:tr w:rsidR="00111AE7" w:rsidRPr="00111AE7" w14:paraId="125441A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DFEDEF7" w14:textId="77777777" w:rsidR="00111AE7" w:rsidRPr="00111AE7" w:rsidRDefault="00111AE7" w:rsidP="0011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11A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Team Member</w:t>
            </w:r>
          </w:p>
        </w:tc>
        <w:tc>
          <w:tcPr>
            <w:tcW w:w="0" w:type="auto"/>
            <w:vAlign w:val="center"/>
            <w:hideMark/>
          </w:tcPr>
          <w:p w14:paraId="65BCAD61" w14:textId="77777777" w:rsidR="00111AE7" w:rsidRPr="00111AE7" w:rsidRDefault="00111AE7" w:rsidP="0011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11A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Task</w:t>
            </w:r>
          </w:p>
        </w:tc>
      </w:tr>
      <w:tr w:rsidR="00111AE7" w:rsidRPr="00111AE7" w14:paraId="694D36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66535E" w14:textId="77777777" w:rsidR="00111AE7" w:rsidRPr="00111AE7" w:rsidRDefault="00111AE7" w:rsidP="00111A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11A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Ernesto</w:t>
            </w:r>
          </w:p>
        </w:tc>
        <w:tc>
          <w:tcPr>
            <w:tcW w:w="0" w:type="auto"/>
            <w:vAlign w:val="center"/>
            <w:hideMark/>
          </w:tcPr>
          <w:p w14:paraId="0199187D" w14:textId="77777777" w:rsidR="00111AE7" w:rsidRPr="00111AE7" w:rsidRDefault="00111AE7" w:rsidP="00111A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11AE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Continue refining OCR accuracy evaluation and document QA checklist</w:t>
            </w:r>
          </w:p>
        </w:tc>
      </w:tr>
      <w:tr w:rsidR="00111AE7" w:rsidRPr="00111AE7" w14:paraId="22F87DD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43A855" w14:textId="77777777" w:rsidR="00111AE7" w:rsidRPr="00111AE7" w:rsidRDefault="00111AE7" w:rsidP="00111A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11A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Carlos</w:t>
            </w:r>
          </w:p>
        </w:tc>
        <w:tc>
          <w:tcPr>
            <w:tcW w:w="0" w:type="auto"/>
            <w:vAlign w:val="center"/>
            <w:hideMark/>
          </w:tcPr>
          <w:p w14:paraId="089DA611" w14:textId="77777777" w:rsidR="00111AE7" w:rsidRPr="00111AE7" w:rsidRDefault="00111AE7" w:rsidP="00111A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11AE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Finish dataset labeling and coordinate schema alignment w/ Luis</w:t>
            </w:r>
          </w:p>
        </w:tc>
      </w:tr>
      <w:tr w:rsidR="00111AE7" w:rsidRPr="00111AE7" w14:paraId="10715D1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008CA1" w14:textId="77777777" w:rsidR="00111AE7" w:rsidRPr="00111AE7" w:rsidRDefault="00111AE7" w:rsidP="00111A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11A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Luis</w:t>
            </w:r>
          </w:p>
        </w:tc>
        <w:tc>
          <w:tcPr>
            <w:tcW w:w="0" w:type="auto"/>
            <w:vAlign w:val="center"/>
            <w:hideMark/>
          </w:tcPr>
          <w:p w14:paraId="5A1FC910" w14:textId="77777777" w:rsidR="00111AE7" w:rsidRPr="00111AE7" w:rsidRDefault="00111AE7" w:rsidP="00111A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11AE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Finalize S3 logging and ensure IAM access is resolved</w:t>
            </w:r>
          </w:p>
        </w:tc>
      </w:tr>
      <w:tr w:rsidR="00111AE7" w:rsidRPr="00111AE7" w14:paraId="42D92CF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0CA22D" w14:textId="77777777" w:rsidR="00111AE7" w:rsidRPr="00111AE7" w:rsidRDefault="00111AE7" w:rsidP="00111A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11A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Chris</w:t>
            </w:r>
          </w:p>
        </w:tc>
        <w:tc>
          <w:tcPr>
            <w:tcW w:w="0" w:type="auto"/>
            <w:vAlign w:val="center"/>
            <w:hideMark/>
          </w:tcPr>
          <w:p w14:paraId="47B6975A" w14:textId="77777777" w:rsidR="00111AE7" w:rsidRPr="00111AE7" w:rsidRDefault="00111AE7" w:rsidP="00111A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11AE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Benchmark Lambda runtime and help integrate dashboard trigger events</w:t>
            </w:r>
          </w:p>
        </w:tc>
      </w:tr>
      <w:tr w:rsidR="00111AE7" w:rsidRPr="00111AE7" w14:paraId="49DA1EE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9ECE55" w14:textId="77777777" w:rsidR="00111AE7" w:rsidRPr="00111AE7" w:rsidRDefault="00111AE7" w:rsidP="00111A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11A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Miguel</w:t>
            </w:r>
          </w:p>
        </w:tc>
        <w:tc>
          <w:tcPr>
            <w:tcW w:w="0" w:type="auto"/>
            <w:vAlign w:val="center"/>
            <w:hideMark/>
          </w:tcPr>
          <w:p w14:paraId="075E5B1D" w14:textId="77777777" w:rsidR="00111AE7" w:rsidRPr="00111AE7" w:rsidRDefault="00111AE7" w:rsidP="00111A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11AE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Complete Trust Index UI refinements and metric verification</w:t>
            </w:r>
          </w:p>
        </w:tc>
      </w:tr>
    </w:tbl>
    <w:p w14:paraId="4FE08D09" w14:textId="77777777" w:rsidR="00111AE7" w:rsidRPr="00111AE7" w:rsidRDefault="008E5775" w:rsidP="00111AE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E5775">
        <w:rPr>
          <w:rFonts w:ascii="Times New Roman" w:eastAsia="Times New Roman" w:hAnsi="Times New Roman" w:cs="Times New Roman"/>
          <w:noProof/>
          <w:kern w:val="0"/>
        </w:rPr>
        <w:pict w14:anchorId="5A7866DD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748F7B8A" w14:textId="77777777" w:rsidR="00111AE7" w:rsidRPr="00111AE7" w:rsidRDefault="00111AE7" w:rsidP="00111A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5. Deliverables</w:t>
      </w:r>
    </w:p>
    <w:p w14:paraId="3F836534" w14:textId="77777777" w:rsidR="00111AE7" w:rsidRPr="00111AE7" w:rsidRDefault="00111AE7" w:rsidP="00111A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kern w:val="0"/>
          <w14:ligatures w14:val="none"/>
        </w:rPr>
        <w:t>Revised fraud scoring results with updated thresholds</w:t>
      </w:r>
    </w:p>
    <w:p w14:paraId="2ECE5056" w14:textId="77777777" w:rsidR="00111AE7" w:rsidRPr="00111AE7" w:rsidRDefault="00111AE7" w:rsidP="00111A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kern w:val="0"/>
          <w14:ligatures w14:val="none"/>
        </w:rPr>
        <w:t>Lambda orchestration timing benchmark results</w:t>
      </w:r>
    </w:p>
    <w:p w14:paraId="3BECC1EB" w14:textId="77777777" w:rsidR="00111AE7" w:rsidRPr="00111AE7" w:rsidRDefault="00111AE7" w:rsidP="00111A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kern w:val="0"/>
          <w14:ligatures w14:val="none"/>
        </w:rPr>
        <w:t>Dashboard live-data demonstration</w:t>
      </w:r>
    </w:p>
    <w:p w14:paraId="04D82393" w14:textId="77777777" w:rsidR="00111AE7" w:rsidRPr="00111AE7" w:rsidRDefault="00111AE7" w:rsidP="00111A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kern w:val="0"/>
          <w14:ligatures w14:val="none"/>
        </w:rPr>
        <w:t>Updated QA documentation</w:t>
      </w:r>
    </w:p>
    <w:p w14:paraId="72D971A7" w14:textId="77777777" w:rsidR="00111AE7" w:rsidRPr="00111AE7" w:rsidRDefault="00111AE7" w:rsidP="00111A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kern w:val="0"/>
          <w14:ligatures w14:val="none"/>
        </w:rPr>
        <w:t>End-of-Sprint progress summary</w:t>
      </w:r>
    </w:p>
    <w:p w14:paraId="1AE9F6CD" w14:textId="77777777" w:rsidR="00111AE7" w:rsidRPr="00111AE7" w:rsidRDefault="008E5775" w:rsidP="00111AE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E5775">
        <w:rPr>
          <w:rFonts w:ascii="Times New Roman" w:eastAsia="Times New Roman" w:hAnsi="Times New Roman" w:cs="Times New Roman"/>
          <w:noProof/>
          <w:kern w:val="0"/>
        </w:rPr>
        <w:pict w14:anchorId="5A1DCD2C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1CADD5F0" w14:textId="77777777" w:rsidR="00111AE7" w:rsidRPr="00111AE7" w:rsidRDefault="00111AE7" w:rsidP="00111A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11A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6. Risks &amp; Dependencies</w:t>
      </w:r>
    </w:p>
    <w:p w14:paraId="53F52C42" w14:textId="77777777" w:rsidR="00111AE7" w:rsidRPr="00111AE7" w:rsidRDefault="00111AE7" w:rsidP="00111A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kern w:val="0"/>
          <w14:ligatures w14:val="none"/>
        </w:rPr>
        <w:t>IAM permission delays may block full pipeline automation</w:t>
      </w:r>
    </w:p>
    <w:p w14:paraId="7FAFB22B" w14:textId="77777777" w:rsidR="00111AE7" w:rsidRPr="00111AE7" w:rsidRDefault="00111AE7" w:rsidP="00111A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kern w:val="0"/>
          <w14:ligatures w14:val="none"/>
        </w:rPr>
        <w:t>Dataset completion required before final threshold calibration</w:t>
      </w:r>
    </w:p>
    <w:p w14:paraId="125325CB" w14:textId="77777777" w:rsidR="00111AE7" w:rsidRPr="00111AE7" w:rsidRDefault="00111AE7" w:rsidP="00111A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1AE7">
        <w:rPr>
          <w:rFonts w:ascii="Times New Roman" w:eastAsia="Times New Roman" w:hAnsi="Times New Roman" w:cs="Times New Roman"/>
          <w:kern w:val="0"/>
          <w14:ligatures w14:val="none"/>
        </w:rPr>
        <w:t>Lambda merge conflict needs backend approval</w:t>
      </w:r>
    </w:p>
    <w:p w14:paraId="262A938A" w14:textId="77777777" w:rsidR="00111AE7" w:rsidRDefault="00111AE7"/>
    <w:sectPr w:rsidR="00111A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00922"/>
    <w:multiLevelType w:val="multilevel"/>
    <w:tmpl w:val="2EA60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90480"/>
    <w:multiLevelType w:val="multilevel"/>
    <w:tmpl w:val="A9629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8F3829"/>
    <w:multiLevelType w:val="multilevel"/>
    <w:tmpl w:val="8C982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62229F"/>
    <w:multiLevelType w:val="multilevel"/>
    <w:tmpl w:val="AF06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2049401">
    <w:abstractNumId w:val="0"/>
  </w:num>
  <w:num w:numId="2" w16cid:durableId="1034691767">
    <w:abstractNumId w:val="3"/>
  </w:num>
  <w:num w:numId="3" w16cid:durableId="1518814077">
    <w:abstractNumId w:val="2"/>
  </w:num>
  <w:num w:numId="4" w16cid:durableId="2065981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AE7"/>
    <w:rsid w:val="00111AE7"/>
    <w:rsid w:val="00220F52"/>
    <w:rsid w:val="008E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B78F5"/>
  <w15:chartTrackingRefBased/>
  <w15:docId w15:val="{A6CD6627-7BE8-C244-AAD5-D629A537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1A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1A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1A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1A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1A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1A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1A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1A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1A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1A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11A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11A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1A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1A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1A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1A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1A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1A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1A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1A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1A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1A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1A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1A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1A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1A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1A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1A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1AE7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111AE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11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dc:description/>
  <cp:lastModifiedBy>Christoph McPhee</cp:lastModifiedBy>
  <cp:revision>1</cp:revision>
  <dcterms:created xsi:type="dcterms:W3CDTF">2025-11-25T04:26:00Z</dcterms:created>
  <dcterms:modified xsi:type="dcterms:W3CDTF">2025-11-25T04:26:00Z</dcterms:modified>
</cp:coreProperties>
</file>